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AA" w:rsidRPr="008061AA" w:rsidRDefault="008061AA" w:rsidP="008061A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4D4D4D"/>
          <w:sz w:val="32"/>
          <w:szCs w:val="32"/>
          <w:lang w:eastAsia="ru-RU"/>
        </w:rPr>
      </w:pPr>
      <w:r w:rsidRPr="008061AA">
        <w:rPr>
          <w:rFonts w:ascii="Times New Roman" w:eastAsia="Times New Roman" w:hAnsi="Times New Roman" w:cs="Times New Roman"/>
          <w:color w:val="4D4D4D"/>
          <w:sz w:val="32"/>
          <w:szCs w:val="32"/>
          <w:lang w:eastAsia="ru-RU"/>
        </w:rPr>
        <w:t>СОГЛАСОВАНИЕ СРЕДСТВ ПОДДЕРЖКИ</w:t>
      </w:r>
    </w:p>
    <w:p w:rsidR="008061AA" w:rsidRDefault="008061AA" w:rsidP="00E44D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6B328D" w:rsidRPr="00806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 w:rsidRPr="00806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6B328D" w:rsidRPr="00806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Pr="00806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B328D" w:rsidRPr="00806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04.12.2007 N329-ФЗ</w:t>
      </w:r>
      <w:r w:rsidRPr="00806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328D" w:rsidRPr="00806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"О физической культуре и спорте в Российской Федерации" и </w:t>
      </w:r>
      <w:r w:rsidR="006B328D" w:rsidRPr="006B32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</w:t>
      </w:r>
      <w:r w:rsidRPr="008061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="006B328D" w:rsidRPr="006B32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Правительства РФ от 16</w:t>
      </w:r>
      <w:r w:rsidR="006B328D" w:rsidRPr="008061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.12.</w:t>
      </w:r>
      <w:r w:rsidR="006B328D" w:rsidRPr="006B328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2013 г. N1156 "Об утверждении Правил поведения зрителей при проведении официальных спортивных соревнований"</w:t>
      </w:r>
      <w:r w:rsidRPr="0080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стадионе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</w:t>
      </w:r>
      <w:r w:rsidRPr="0080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действуют правила аккредитации групп болельщиков и </w:t>
      </w:r>
      <w:r w:rsidRPr="001473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средств поддержки.</w:t>
      </w:r>
    </w:p>
    <w:p w:rsidR="00E44D19" w:rsidRPr="0014736F" w:rsidRDefault="00E44D19" w:rsidP="00E44D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6F" w:rsidRDefault="00E44D19" w:rsidP="00E44D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736F" w:rsidRPr="0014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ронос средств поддержки (мегафоны, барабаны, духовые приспособления для извлечения звуков, баннеры и флаги), не соответствующих установленным для них требованиям Правил, допускается только при условии предварительного согласования объединением зрителей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ФК «Спартак»</w:t>
      </w:r>
      <w:r w:rsidR="0014736F" w:rsidRPr="0014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уполномоченным им лицом), а также с лицами, обеспечивающими охрану общественного порядка и общественную безопасность при проведении официальных спортивных соревнований, просим согласовывать указанные средства поддержки через сотрудника службы безопасности</w:t>
      </w:r>
      <w:proofErr w:type="gramEnd"/>
      <w:r w:rsidR="0014736F" w:rsidRPr="0014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«Спартак»</w:t>
      </w:r>
      <w:r w:rsidR="0014736F" w:rsidRPr="00147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36F" w:rsidRPr="0014736F" w:rsidRDefault="0014736F" w:rsidP="00E44D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альбома постоянных средств поддержки настоятельно просим вас направить на </w:t>
      </w:r>
      <w:hyperlink r:id="rId7" w:history="1">
        <w:r w:rsidR="001703C5" w:rsidRPr="00812F5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kosenkov</w:t>
        </w:r>
        <w:r w:rsidR="001703C5" w:rsidRPr="00812F5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-73@</w:t>
        </w:r>
        <w:r w:rsidR="001703C5" w:rsidRPr="00812F5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list</w:t>
        </w:r>
        <w:r w:rsidR="001703C5" w:rsidRPr="00812F5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703C5" w:rsidRPr="00812F5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703C5" w:rsidRPr="0017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36F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эскизы и макеты баннеров и флагов, а также копии сертификатов противопожарной безопасности и, в случае необходимости, официальный перевод текста баннера на русский язык.</w:t>
      </w:r>
    </w:p>
    <w:p w:rsidR="0014736F" w:rsidRPr="0014736F" w:rsidRDefault="0014736F" w:rsidP="00E44D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разовых средств поддержки эскизы должны быть высланы на </w:t>
      </w:r>
      <w:hyperlink r:id="rId8" w:history="1">
        <w:r w:rsidR="001703C5" w:rsidRPr="00812F5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kosenkov</w:t>
        </w:r>
        <w:r w:rsidR="001703C5" w:rsidRPr="00812F5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-73@</w:t>
        </w:r>
        <w:r w:rsidR="001703C5" w:rsidRPr="00812F5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list</w:t>
        </w:r>
        <w:r w:rsidR="001703C5" w:rsidRPr="00812F5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703C5" w:rsidRPr="00812F5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14736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позднее, чем за два рабочих дня до спортивного мероприятия. В случае отсутствия сертификата противопожарной безопасности на баннер, рекомендуем вам заранее согласовать данный вопрос с сотрудником службы безопасности клуба</w:t>
      </w:r>
      <w:r w:rsidR="00E44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14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противном случае баннер не будет допущен на сектор активной поддержки.</w:t>
      </w:r>
    </w:p>
    <w:p w:rsidR="0014736F" w:rsidRPr="0014736F" w:rsidRDefault="0014736F" w:rsidP="00E44D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на каждое средство поддержки, согласованное в вышеуказанном порядке, должен быть назначен представитель, ответственный за его использование при проведении матчей, удостоверивший свою личность. Информация об указанном лице подлежит представлению сотруднику службы безопасности ФК «</w:t>
      </w:r>
      <w:r w:rsidR="00E44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</w:t>
      </w:r>
      <w:r w:rsidRPr="001473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324F6" w:rsidRPr="00B5499B" w:rsidRDefault="003324F6" w:rsidP="003324F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99B">
        <w:rPr>
          <w:sz w:val="28"/>
          <w:szCs w:val="28"/>
        </w:rPr>
        <w:t>Средства поддержки, должны размещаться в местах, где они не будут мешать просмотру официального спортивного соревнования другим зрителям.</w:t>
      </w:r>
    </w:p>
    <w:p w:rsidR="003324F6" w:rsidRPr="008A7313" w:rsidRDefault="003324F6" w:rsidP="003324F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324F6" w:rsidRPr="008A7313" w:rsidRDefault="003324F6" w:rsidP="003324F6">
      <w:pPr>
        <w:pStyle w:val="empty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8A7313">
        <w:rPr>
          <w:sz w:val="18"/>
          <w:szCs w:val="18"/>
        </w:rPr>
        <w:t> </w:t>
      </w:r>
    </w:p>
    <w:p w:rsidR="00001CDA" w:rsidRDefault="00001CDA"/>
    <w:p w:rsidR="008362B3" w:rsidRDefault="008362B3"/>
    <w:p w:rsidR="008362B3" w:rsidRDefault="008362B3"/>
    <w:p w:rsidR="008362B3" w:rsidRDefault="008362B3"/>
    <w:p w:rsidR="008362B3" w:rsidRDefault="008362B3"/>
    <w:p w:rsidR="00136D12" w:rsidRPr="00136D12" w:rsidRDefault="00136D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</w:t>
      </w:r>
      <w:r w:rsidRPr="00136D12">
        <w:rPr>
          <w:rFonts w:ascii="Times New Roman" w:hAnsi="Times New Roman" w:cs="Times New Roman"/>
          <w:b/>
          <w:sz w:val="28"/>
          <w:szCs w:val="28"/>
          <w:u w:val="single"/>
        </w:rPr>
        <w:t>аявк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 на согласование средства поддержки</w:t>
      </w:r>
    </w:p>
    <w:p w:rsidR="00136D12" w:rsidRPr="00136D12" w:rsidRDefault="00136D12" w:rsidP="00136D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6D12">
        <w:rPr>
          <w:rFonts w:ascii="Times New Roman" w:eastAsia="Calibri" w:hAnsi="Times New Roman" w:cs="Times New Roman"/>
          <w:sz w:val="24"/>
          <w:szCs w:val="24"/>
        </w:rPr>
        <w:t>Средства поддержки, согласованные для проноса и использования при проведении «….» ……</w:t>
      </w:r>
      <w:r w:rsidRPr="00136D12">
        <w:rPr>
          <w:rFonts w:ascii="Times New Roman" w:hAnsi="Times New Roman" w:cs="Times New Roman"/>
          <w:sz w:val="24"/>
          <w:szCs w:val="24"/>
        </w:rPr>
        <w:t xml:space="preserve"> 2025 г. футбольного матча ……. тура </w:t>
      </w:r>
      <w:r w:rsidRPr="00136D12">
        <w:rPr>
          <w:rFonts w:ascii="Times New Roman" w:hAnsi="Times New Roman" w:cs="Times New Roman"/>
          <w:sz w:val="24"/>
          <w:szCs w:val="24"/>
          <w:lang w:val="en-US"/>
        </w:rPr>
        <w:t>LEON</w:t>
      </w:r>
      <w:r w:rsidRPr="00136D12">
        <w:rPr>
          <w:rFonts w:ascii="Times New Roman" w:hAnsi="Times New Roman" w:cs="Times New Roman"/>
          <w:sz w:val="24"/>
          <w:szCs w:val="24"/>
        </w:rPr>
        <w:t>-Первенства Второй Лиги «Дивизион</w:t>
      </w:r>
      <w:proofErr w:type="gramStart"/>
      <w:r w:rsidRPr="00136D12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36D12">
        <w:rPr>
          <w:rFonts w:ascii="Times New Roman" w:hAnsi="Times New Roman" w:cs="Times New Roman"/>
          <w:sz w:val="24"/>
          <w:szCs w:val="24"/>
        </w:rPr>
        <w:t xml:space="preserve">» сезона 2025 г. </w:t>
      </w:r>
      <w:r w:rsidRPr="00136D12">
        <w:rPr>
          <w:rFonts w:ascii="Times New Roman" w:eastAsia="Calibri" w:hAnsi="Times New Roman" w:cs="Times New Roman"/>
          <w:sz w:val="24"/>
          <w:szCs w:val="24"/>
        </w:rPr>
        <w:t>между командами Ф</w:t>
      </w:r>
      <w:r w:rsidRPr="00136D12">
        <w:rPr>
          <w:rFonts w:ascii="Times New Roman" w:hAnsi="Times New Roman" w:cs="Times New Roman"/>
          <w:sz w:val="24"/>
          <w:szCs w:val="24"/>
        </w:rPr>
        <w:t>К «……….», (г. ……..) и ФК «……….», (г. ………</w:t>
      </w:r>
      <w:r w:rsidRPr="00136D12">
        <w:rPr>
          <w:rFonts w:ascii="Times New Roman" w:eastAsia="Calibri" w:hAnsi="Times New Roman" w:cs="Times New Roman"/>
          <w:sz w:val="24"/>
          <w:szCs w:val="24"/>
        </w:rPr>
        <w:t>) на стадионе «……….».</w:t>
      </w:r>
    </w:p>
    <w:tbl>
      <w:tblPr>
        <w:tblStyle w:val="a8"/>
        <w:tblW w:w="10438" w:type="dxa"/>
        <w:tblInd w:w="-549" w:type="dxa"/>
        <w:tblLayout w:type="fixed"/>
        <w:tblLook w:val="04A0" w:firstRow="1" w:lastRow="0" w:firstColumn="1" w:lastColumn="0" w:noHBand="0" w:noVBand="1"/>
      </w:tblPr>
      <w:tblGrid>
        <w:gridCol w:w="4223"/>
        <w:gridCol w:w="6215"/>
      </w:tblGrid>
      <w:tr w:rsidR="00136D12" w:rsidRPr="004D24DC" w:rsidTr="008362B3">
        <w:trPr>
          <w:trHeight w:val="1080"/>
        </w:trPr>
        <w:tc>
          <w:tcPr>
            <w:tcW w:w="4223" w:type="dxa"/>
            <w:shd w:val="clear" w:color="auto" w:fill="auto"/>
            <w:vAlign w:val="center"/>
          </w:tcPr>
          <w:p w:rsidR="00136D12" w:rsidRPr="004D24DC" w:rsidRDefault="00136D12" w:rsidP="00B8325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средства поддержки</w:t>
            </w:r>
          </w:p>
        </w:tc>
        <w:tc>
          <w:tcPr>
            <w:tcW w:w="6215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alias w:val="Вид средства поддержки"/>
              <w:tag w:val="Вид средства поддержки"/>
              <w:id w:val="-1518149815"/>
              <w:placeholder>
                <w:docPart w:val="74B24A2A2AE043B1A05641362FDD61E1"/>
              </w:placeholder>
              <w:dropDownList>
                <w:listItem w:value="Выберите элемент."/>
                <w:listItem w:displayText="Баннер" w:value="Баннер"/>
                <w:listItem w:displayText="Флаг" w:value="Флаг"/>
                <w:listItem w:displayText="Двуручный флаг" w:value="Двуручный флаг"/>
                <w:listItem w:displayText="Барабан" w:value="Барабан"/>
                <w:listItem w:displayText="Мегафон" w:value="Мегафон"/>
                <w:listItem w:displayText="Музыкальный инструмент" w:value="Музыкальный инструмент"/>
                <w:listItem w:displayText="Другое" w:value="Другое"/>
              </w:dropDownList>
            </w:sdtPr>
            <w:sdtEndPr/>
            <w:sdtContent>
              <w:p w:rsidR="00136D12" w:rsidRPr="004D24DC" w:rsidRDefault="00136D12" w:rsidP="00B83254">
                <w:pPr>
                  <w:pStyle w:val="a6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D24D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Баннер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alias w:val="Количество"/>
              <w:tag w:val="Количество"/>
              <w:id w:val="2045095548"/>
              <w:placeholder>
                <w:docPart w:val="7F01802EAD0C49BDB263380BEFE6FD34"/>
              </w:placeholder>
            </w:sdtPr>
            <w:sdtEndPr/>
            <w:sdtContent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alias w:val="Количество"/>
                  <w:tag w:val="Количество"/>
                  <w:id w:val="-549380818"/>
                  <w:placeholder>
                    <w:docPart w:val="F55F643B0FDF497DA43B2709CB8732FC"/>
                  </w:placeholder>
                </w:sdtPr>
                <w:sdtEndPr/>
                <w:sdtContent>
                  <w:p w:rsidR="00136D12" w:rsidRPr="004D24DC" w:rsidRDefault="00136D12" w:rsidP="00B83254">
                    <w:pPr>
                      <w:pStyle w:val="a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</w:t>
                    </w:r>
                    <w:r w:rsidRPr="004D24D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шт.</w:t>
                    </w:r>
                  </w:p>
                </w:sdtContent>
              </w:sdt>
            </w:sdtContent>
          </w:sd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alias w:val="Размер"/>
              <w:tag w:val="Размер"/>
              <w:id w:val="500633351"/>
              <w:placeholder>
                <w:docPart w:val="E651091ECDA144F284FCC2902B677D82"/>
              </w:placeholder>
            </w:sdtPr>
            <w:sdtEndPr/>
            <w:sdtContent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alias w:val="Размер"/>
                  <w:tag w:val="Размер"/>
                  <w:id w:val="-1059624590"/>
                  <w:placeholder>
                    <w:docPart w:val="B8CE7C4929204C28A3732F29DCC7566B"/>
                  </w:placeholder>
                </w:sdtPr>
                <w:sdtEndPr/>
                <w:sdtContent>
                  <w:p w:rsidR="00136D12" w:rsidRPr="004D24DC" w:rsidRDefault="00136D12" w:rsidP="00B83254">
                    <w:pPr>
                      <w:pStyle w:val="a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2 </w:t>
                    </w:r>
                    <w:r w:rsidRPr="004D24D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х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1.5 </w:t>
                    </w:r>
                    <w:r w:rsidRPr="004D24D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м</w:t>
                    </w:r>
                  </w:p>
                </w:sdtContent>
              </w:sdt>
            </w:sdtContent>
          </w:sdt>
          <w:p w:rsidR="00136D12" w:rsidRPr="004D24DC" w:rsidRDefault="00136D12" w:rsidP="00B8325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Подкладочная ткань</w:t>
            </w:r>
          </w:p>
          <w:p w:rsidR="00136D12" w:rsidRPr="004D24DC" w:rsidRDefault="00136D12" w:rsidP="00B8325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D12" w:rsidRPr="004D24DC" w:rsidTr="008362B3">
        <w:trPr>
          <w:trHeight w:val="675"/>
        </w:trPr>
        <w:tc>
          <w:tcPr>
            <w:tcW w:w="4223" w:type="dxa"/>
            <w:shd w:val="clear" w:color="auto" w:fill="auto"/>
            <w:vAlign w:val="center"/>
          </w:tcPr>
          <w:p w:rsidR="00136D12" w:rsidRPr="004D24DC" w:rsidRDefault="00136D12" w:rsidP="00B8325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размещения средств поддержки при проведении матча</w:t>
            </w:r>
          </w:p>
        </w:tc>
        <w:tc>
          <w:tcPr>
            <w:tcW w:w="6215" w:type="dxa"/>
            <w:shd w:val="clear" w:color="auto" w:fill="auto"/>
            <w:vAlign w:val="center"/>
          </w:tcPr>
          <w:p w:rsidR="00136D12" w:rsidRPr="004D24DC" w:rsidRDefault="00C043DB" w:rsidP="00B8325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alias w:val="Трибуна"/>
                <w:tag w:val="Трибуна"/>
                <w:id w:val="-1575819324"/>
                <w:placeholder>
                  <w:docPart w:val="3061B64D27534C27B827D1C5047AEB82"/>
                </w:placeholder>
              </w:sdtPr>
              <w:sdtEndPr/>
              <w:sdtContent>
                <w:r w:rsidR="00136D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Южная трибуна, сектора «А</w:t>
                </w:r>
                <w:proofErr w:type="gramStart"/>
                <w:r w:rsidR="00136D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,Б</w:t>
                </w:r>
                <w:proofErr w:type="gramEnd"/>
                <w:r w:rsidR="00136D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,В,Д,Е,Ж,З,И,К,Л,М»</w:t>
                </w:r>
              </w:sdtContent>
            </w:sdt>
          </w:p>
          <w:p w:rsidR="00136D12" w:rsidRPr="004D24DC" w:rsidRDefault="00136D12" w:rsidP="00B8325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D12" w:rsidRPr="004D24DC" w:rsidTr="008362B3">
        <w:trPr>
          <w:trHeight w:val="699"/>
        </w:trPr>
        <w:tc>
          <w:tcPr>
            <w:tcW w:w="4223" w:type="dxa"/>
            <w:shd w:val="clear" w:color="auto" w:fill="auto"/>
            <w:vAlign w:val="center"/>
          </w:tcPr>
          <w:p w:rsidR="00136D12" w:rsidRPr="004D24DC" w:rsidRDefault="00136D12" w:rsidP="00B8325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использования средств поддержки при проведении матча</w:t>
            </w:r>
          </w:p>
          <w:p w:rsidR="00136D12" w:rsidRPr="004D24DC" w:rsidRDefault="00136D12" w:rsidP="00B8325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применимо)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alias w:val="Время использования"/>
            <w:tag w:val="Время использования"/>
            <w:id w:val="-153533214"/>
            <w:placeholder>
              <w:docPart w:val="BF65CE76F1C74EF58520E43D20C684EF"/>
            </w:placeholder>
          </w:sdtPr>
          <w:sdtEndPr/>
          <w:sdtContent>
            <w:tc>
              <w:tcPr>
                <w:tcW w:w="6215" w:type="dxa"/>
                <w:shd w:val="clear" w:color="auto" w:fill="auto"/>
                <w:vAlign w:val="center"/>
              </w:tcPr>
              <w:p w:rsidR="00136D12" w:rsidRPr="004D24DC" w:rsidRDefault="00136D12" w:rsidP="00B83254">
                <w:pPr>
                  <w:pStyle w:val="a6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Весь матч</w:t>
                </w:r>
              </w:p>
            </w:tc>
          </w:sdtContent>
        </w:sdt>
      </w:tr>
      <w:tr w:rsidR="00136D12" w:rsidRPr="004D24DC" w:rsidTr="008362B3">
        <w:trPr>
          <w:trHeight w:val="657"/>
        </w:trPr>
        <w:tc>
          <w:tcPr>
            <w:tcW w:w="4223" w:type="dxa"/>
            <w:shd w:val="clear" w:color="auto" w:fill="auto"/>
            <w:vAlign w:val="center"/>
          </w:tcPr>
          <w:p w:rsidR="00136D12" w:rsidRPr="004D24DC" w:rsidRDefault="00136D12" w:rsidP="00B8325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Возможное влияние на трансляцию матча</w:t>
            </w:r>
          </w:p>
        </w:tc>
        <w:tc>
          <w:tcPr>
            <w:tcW w:w="6215" w:type="dxa"/>
            <w:shd w:val="clear" w:color="auto" w:fill="auto"/>
            <w:vAlign w:val="center"/>
          </w:tcPr>
          <w:p w:rsidR="00136D12" w:rsidRPr="004D24DC" w:rsidRDefault="00136D12" w:rsidP="00B8325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6D12" w:rsidRPr="004D24DC" w:rsidTr="008362B3">
        <w:trPr>
          <w:trHeight w:val="425"/>
        </w:trPr>
        <w:tc>
          <w:tcPr>
            <w:tcW w:w="4223" w:type="dxa"/>
            <w:shd w:val="clear" w:color="auto" w:fill="auto"/>
            <w:vAlign w:val="center"/>
          </w:tcPr>
          <w:p w:rsidR="00136D12" w:rsidRPr="004D24DC" w:rsidRDefault="00136D12" w:rsidP="00B8325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Возможное влияние на футбольное поле</w:t>
            </w:r>
          </w:p>
        </w:tc>
        <w:tc>
          <w:tcPr>
            <w:tcW w:w="6215" w:type="dxa"/>
            <w:shd w:val="clear" w:color="auto" w:fill="auto"/>
            <w:vAlign w:val="center"/>
          </w:tcPr>
          <w:p w:rsidR="00136D12" w:rsidRPr="004D24DC" w:rsidRDefault="00136D12" w:rsidP="00B8325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6D12" w:rsidRPr="004D24DC" w:rsidTr="008362B3">
        <w:trPr>
          <w:trHeight w:val="1821"/>
        </w:trPr>
        <w:tc>
          <w:tcPr>
            <w:tcW w:w="4223" w:type="dxa"/>
            <w:shd w:val="clear" w:color="auto" w:fill="auto"/>
            <w:vAlign w:val="center"/>
          </w:tcPr>
          <w:p w:rsidR="00136D12" w:rsidRPr="004D24DC" w:rsidRDefault="00136D12" w:rsidP="00B83254">
            <w:pPr>
              <w:pStyle w:val="a6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Цветное изображение или </w:t>
            </w:r>
            <w:proofErr w:type="gramStart"/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средства</w:t>
            </w:r>
            <w:proofErr w:type="gramEnd"/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sdt>
          <w:sdtPr>
            <w:rPr>
              <w:noProof/>
            </w:rPr>
            <w:id w:val="-1480462037"/>
            <w:showingPlcHdr/>
            <w:picture/>
          </w:sdtPr>
          <w:sdtEndPr/>
          <w:sdtContent>
            <w:tc>
              <w:tcPr>
                <w:tcW w:w="6215" w:type="dxa"/>
                <w:shd w:val="clear" w:color="auto" w:fill="auto"/>
                <w:vAlign w:val="center"/>
              </w:tcPr>
              <w:p w:rsidR="00136D12" w:rsidRPr="004D24DC" w:rsidRDefault="00136D12" w:rsidP="00B83254">
                <w:pPr>
                  <w:pStyle w:val="a6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36D12" w:rsidRPr="004D24DC" w:rsidTr="008362B3">
        <w:trPr>
          <w:trHeight w:val="842"/>
        </w:trPr>
        <w:tc>
          <w:tcPr>
            <w:tcW w:w="4223" w:type="dxa"/>
            <w:shd w:val="clear" w:color="auto" w:fill="auto"/>
            <w:vAlign w:val="center"/>
          </w:tcPr>
          <w:p w:rsidR="00136D12" w:rsidRPr="004D24DC" w:rsidRDefault="00136D12" w:rsidP="00B8325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на русский язык содержащихся на средстве поддержки слов и (или) выражений на государственных языках республик Российской Федерации и (или) иностранных языках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alias w:val="Перевод на русский язык"/>
            <w:tag w:val="Перевод на русский язык"/>
            <w:id w:val="-1529173234"/>
            <w:placeholder>
              <w:docPart w:val="B12D867B52704606963F6DA26070924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alias w:val="Перевод на русский язык"/>
                <w:tag w:val="Перевод на русский язык"/>
                <w:id w:val="1918515384"/>
                <w:placeholder>
                  <w:docPart w:val="BEA6D5BB14FC4EDCBDBC1A414477841C"/>
                </w:placeholder>
              </w:sdtPr>
              <w:sdtEndPr/>
              <w:sdtContent>
                <w:tc>
                  <w:tcPr>
                    <w:tcW w:w="6215" w:type="dxa"/>
                    <w:shd w:val="clear" w:color="auto" w:fill="auto"/>
                    <w:vAlign w:val="center"/>
                  </w:tcPr>
                  <w:p w:rsidR="00136D12" w:rsidRPr="004D24DC" w:rsidRDefault="00136D12" w:rsidP="00B83254">
                    <w:pPr>
                      <w:pStyle w:val="a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Не требуется</w:t>
                    </w:r>
                  </w:p>
                </w:tc>
              </w:sdtContent>
            </w:sdt>
          </w:sdtContent>
        </w:sdt>
      </w:tr>
      <w:tr w:rsidR="00136D12" w:rsidRPr="004D24DC" w:rsidTr="008362B3">
        <w:trPr>
          <w:trHeight w:val="58"/>
        </w:trPr>
        <w:tc>
          <w:tcPr>
            <w:tcW w:w="4223" w:type="dxa"/>
            <w:shd w:val="clear" w:color="auto" w:fill="auto"/>
            <w:vAlign w:val="center"/>
          </w:tcPr>
          <w:p w:rsidR="00136D12" w:rsidRPr="004D24DC" w:rsidRDefault="00136D12" w:rsidP="00B8325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Толкование символов и изображений, использованных на средстве поддержки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alias w:val="Толкование символов и изображений"/>
            <w:tag w:val="Толкование символов и изображений, использованных на средстве поддержки"/>
            <w:id w:val="-1080299353"/>
            <w:placeholder>
              <w:docPart w:val="B8A42BBA28014D36ABF6244AE9222A8E"/>
            </w:placeholder>
          </w:sdtPr>
          <w:sdtEndPr/>
          <w:sdtContent>
            <w:tc>
              <w:tcPr>
                <w:tcW w:w="6215" w:type="dxa"/>
                <w:shd w:val="clear" w:color="auto" w:fill="auto"/>
                <w:vAlign w:val="center"/>
              </w:tcPr>
              <w:p w:rsidR="00136D12" w:rsidRPr="004D24DC" w:rsidRDefault="00136D12" w:rsidP="00B83254">
                <w:pPr>
                  <w:pStyle w:val="a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Толкование</w:t>
                </w:r>
              </w:p>
            </w:tc>
          </w:sdtContent>
        </w:sdt>
      </w:tr>
      <w:tr w:rsidR="00136D12" w:rsidRPr="004D24DC" w:rsidTr="008362B3">
        <w:trPr>
          <w:trHeight w:val="58"/>
        </w:trPr>
        <w:tc>
          <w:tcPr>
            <w:tcW w:w="4223" w:type="dxa"/>
            <w:shd w:val="clear" w:color="auto" w:fill="auto"/>
            <w:vAlign w:val="center"/>
          </w:tcPr>
          <w:p w:rsidR="00136D12" w:rsidRPr="004D24DC" w:rsidRDefault="00136D12" w:rsidP="00B8325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лице, ответственном за использование средства поддержки при проведении спортивного мероприятия</w:t>
            </w:r>
          </w:p>
        </w:tc>
        <w:tc>
          <w:tcPr>
            <w:tcW w:w="6215" w:type="dxa"/>
            <w:shd w:val="clear" w:color="auto" w:fill="auto"/>
            <w:vAlign w:val="center"/>
          </w:tcPr>
          <w:p w:rsidR="00136D12" w:rsidRPr="00332AE5" w:rsidRDefault="00C043DB" w:rsidP="00B83254">
            <w:pPr>
              <w:pStyle w:val="TableParagrap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ФИО (полностью)"/>
                <w:tag w:val="ФИО (полностью)"/>
                <w:id w:val="1552042743"/>
                <w:placeholder>
                  <w:docPart w:val="8FDF6E459CF643A19002340759FF833E"/>
                </w:placeholder>
              </w:sdtPr>
              <w:sdtEndPr/>
              <w:sdtContent>
                <w:r w:rsidR="00136D12">
                  <w:rPr>
                    <w:sz w:val="24"/>
                    <w:szCs w:val="24"/>
                  </w:rPr>
                  <w:t>ФИО полностью</w:t>
                </w:r>
              </w:sdtContent>
            </w:sdt>
          </w:p>
          <w:p w:rsidR="00136D12" w:rsidRPr="00422281" w:rsidRDefault="00136D12" w:rsidP="00B832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332AE5">
              <w:rPr>
                <w:sz w:val="24"/>
                <w:szCs w:val="24"/>
              </w:rPr>
              <w:t>+7</w:t>
            </w:r>
            <w:r w:rsidRPr="00422281">
              <w:rPr>
                <w:sz w:val="24"/>
                <w:szCs w:val="24"/>
              </w:rPr>
              <w:t xml:space="preserve"> </w:t>
            </w:r>
          </w:p>
          <w:p w:rsidR="00136D12" w:rsidRPr="004D24DC" w:rsidRDefault="00136D12" w:rsidP="00B8325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 электронной почты"/>
                <w:tag w:val="Адрес электронной почты"/>
                <w:id w:val="-452563027"/>
                <w:placeholder>
                  <w:docPart w:val="89ED9AE597224B5B9A1BA68A89DBB371"/>
                </w:placeholder>
              </w:sdtPr>
              <w:sdtEndPr>
                <w:rPr>
                  <w:rFonts w:eastAsia="Times New Roman"/>
                </w:rPr>
              </w:sdtEndPr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Адрес электронной почты</w:t>
                </w:r>
              </w:sdtContent>
            </w:sdt>
          </w:p>
        </w:tc>
      </w:tr>
      <w:tr w:rsidR="00136D12" w:rsidRPr="004D24DC" w:rsidTr="008362B3">
        <w:trPr>
          <w:trHeight w:val="531"/>
        </w:trPr>
        <w:tc>
          <w:tcPr>
            <w:tcW w:w="4223" w:type="dxa"/>
            <w:shd w:val="clear" w:color="auto" w:fill="auto"/>
            <w:vAlign w:val="center"/>
          </w:tcPr>
          <w:p w:rsidR="00136D12" w:rsidRPr="004D24DC" w:rsidRDefault="00136D12" w:rsidP="00B8325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противопожарной безопасности (если применимо)</w:t>
            </w:r>
          </w:p>
        </w:tc>
        <w:tc>
          <w:tcPr>
            <w:tcW w:w="6215" w:type="dxa"/>
            <w:shd w:val="clear" w:color="auto" w:fill="auto"/>
            <w:vAlign w:val="center"/>
          </w:tcPr>
          <w:p w:rsidR="00136D12" w:rsidRPr="004D24DC" w:rsidRDefault="00136D12" w:rsidP="00B8325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D12" w:rsidRPr="004D24DC" w:rsidTr="008362B3">
        <w:trPr>
          <w:trHeight w:val="115"/>
        </w:trPr>
        <w:tc>
          <w:tcPr>
            <w:tcW w:w="4223" w:type="dxa"/>
            <w:shd w:val="clear" w:color="auto" w:fill="auto"/>
            <w:vAlign w:val="center"/>
          </w:tcPr>
          <w:p w:rsidR="00136D12" w:rsidRPr="004D24DC" w:rsidRDefault="00136D12" w:rsidP="00B8325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времени подготовки</w:t>
            </w:r>
          </w:p>
        </w:tc>
        <w:tc>
          <w:tcPr>
            <w:tcW w:w="6215" w:type="dxa"/>
            <w:shd w:val="clear" w:color="auto" w:fill="auto"/>
            <w:vAlign w:val="center"/>
          </w:tcPr>
          <w:p w:rsidR="00136D12" w:rsidRPr="004D24DC" w:rsidRDefault="00136D12" w:rsidP="00B8325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136D12" w:rsidRPr="004D24DC" w:rsidRDefault="00136D12" w:rsidP="00136D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6D12" w:rsidRPr="004D24DC" w:rsidRDefault="00136D12" w:rsidP="00136D12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  <w:r w:rsidRPr="004D24DC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</w:p>
    <w:p w:rsidR="00136D12" w:rsidRPr="004D24DC" w:rsidRDefault="00136D12" w:rsidP="00136D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362B3" w:rsidRDefault="00136D12" w:rsidP="00136D1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ФК «Спартак»      ____________________</w:t>
      </w:r>
      <w:r w:rsidR="008362B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62B3">
        <w:rPr>
          <w:rFonts w:ascii="Times New Roman" w:hAnsi="Times New Roman" w:cs="Times New Roman"/>
          <w:sz w:val="24"/>
          <w:szCs w:val="24"/>
        </w:rPr>
        <w:t>Бетин А.А.</w:t>
      </w:r>
    </w:p>
    <w:p w:rsidR="008362B3" w:rsidRDefault="008362B3" w:rsidP="008362B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6D12" w:rsidRPr="008A7313" w:rsidRDefault="008362B3" w:rsidP="008362B3">
      <w:pPr>
        <w:pStyle w:val="a6"/>
      </w:pPr>
      <w:r>
        <w:rPr>
          <w:rFonts w:ascii="Times New Roman" w:hAnsi="Times New Roman" w:cs="Times New Roman"/>
          <w:sz w:val="24"/>
          <w:szCs w:val="24"/>
        </w:rPr>
        <w:t>Сотрудник по работе с болельщиками __________________________ Косенков И.И.</w:t>
      </w:r>
      <w:r w:rsidR="00136D1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36D12" w:rsidRPr="008A7313" w:rsidSect="008362B3">
      <w:footerReference w:type="default" r:id="rId10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DB" w:rsidRDefault="00C043DB">
      <w:pPr>
        <w:spacing w:after="0" w:line="240" w:lineRule="auto"/>
      </w:pPr>
      <w:r>
        <w:separator/>
      </w:r>
    </w:p>
  </w:endnote>
  <w:endnote w:type="continuationSeparator" w:id="0">
    <w:p w:rsidR="00C043DB" w:rsidRDefault="00C0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BookLF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etaBookLFC" w:hAnsi="MetaBookLFC"/>
        <w:sz w:val="24"/>
        <w:szCs w:val="24"/>
      </w:rPr>
      <w:id w:val="-957492482"/>
      <w:docPartObj>
        <w:docPartGallery w:val="Page Numbers (Bottom of Page)"/>
        <w:docPartUnique/>
      </w:docPartObj>
    </w:sdtPr>
    <w:sdtEndPr/>
    <w:sdtContent>
      <w:p w:rsidR="007E4A9E" w:rsidRPr="00096A57" w:rsidRDefault="008362B3" w:rsidP="00096A57">
        <w:pPr>
          <w:pStyle w:val="a4"/>
          <w:jc w:val="center"/>
          <w:rPr>
            <w:rFonts w:ascii="MetaBookLFC" w:hAnsi="MetaBookLFC"/>
            <w:sz w:val="24"/>
            <w:szCs w:val="24"/>
          </w:rPr>
        </w:pPr>
        <w:r w:rsidRPr="00096A57">
          <w:rPr>
            <w:rFonts w:ascii="MetaBookLFC" w:hAnsi="MetaBookLFC"/>
            <w:sz w:val="24"/>
            <w:szCs w:val="24"/>
          </w:rPr>
          <w:fldChar w:fldCharType="begin"/>
        </w:r>
        <w:r w:rsidRPr="00096A57">
          <w:rPr>
            <w:rFonts w:ascii="MetaBookLFC" w:hAnsi="MetaBookLFC"/>
            <w:sz w:val="24"/>
            <w:szCs w:val="24"/>
          </w:rPr>
          <w:instrText>PAGE   \* MERGEFORMAT</w:instrText>
        </w:r>
        <w:r w:rsidRPr="00096A57">
          <w:rPr>
            <w:rFonts w:ascii="MetaBookLFC" w:hAnsi="MetaBookLFC"/>
            <w:sz w:val="24"/>
            <w:szCs w:val="24"/>
          </w:rPr>
          <w:fldChar w:fldCharType="separate"/>
        </w:r>
        <w:r w:rsidR="00284A3C">
          <w:rPr>
            <w:rFonts w:ascii="MetaBookLFC" w:hAnsi="MetaBookLFC"/>
            <w:noProof/>
            <w:sz w:val="24"/>
            <w:szCs w:val="24"/>
          </w:rPr>
          <w:t>2</w:t>
        </w:r>
        <w:r w:rsidRPr="00096A57">
          <w:rPr>
            <w:rFonts w:ascii="MetaBookLFC" w:hAnsi="MetaBookLFC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DB" w:rsidRDefault="00C043DB">
      <w:pPr>
        <w:spacing w:after="0" w:line="240" w:lineRule="auto"/>
      </w:pPr>
      <w:r>
        <w:separator/>
      </w:r>
    </w:p>
  </w:footnote>
  <w:footnote w:type="continuationSeparator" w:id="0">
    <w:p w:rsidR="00C043DB" w:rsidRDefault="00C04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4F6"/>
    <w:rsid w:val="00001CDA"/>
    <w:rsid w:val="000C2075"/>
    <w:rsid w:val="00136D12"/>
    <w:rsid w:val="0014736F"/>
    <w:rsid w:val="001703C5"/>
    <w:rsid w:val="00187A7F"/>
    <w:rsid w:val="00284A3C"/>
    <w:rsid w:val="002D5DB9"/>
    <w:rsid w:val="003324F6"/>
    <w:rsid w:val="003748AA"/>
    <w:rsid w:val="006B328D"/>
    <w:rsid w:val="00714AFE"/>
    <w:rsid w:val="00765825"/>
    <w:rsid w:val="008061AA"/>
    <w:rsid w:val="008362B3"/>
    <w:rsid w:val="008A7313"/>
    <w:rsid w:val="00B5499B"/>
    <w:rsid w:val="00C043DB"/>
    <w:rsid w:val="00E44D19"/>
    <w:rsid w:val="00F013D1"/>
    <w:rsid w:val="00F1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DA"/>
  </w:style>
  <w:style w:type="paragraph" w:styleId="1">
    <w:name w:val="heading 1"/>
    <w:basedOn w:val="a"/>
    <w:link w:val="10"/>
    <w:uiPriority w:val="9"/>
    <w:qFormat/>
    <w:rsid w:val="006B3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3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324F6"/>
    <w:rPr>
      <w:color w:val="0000FF"/>
      <w:u w:val="single"/>
    </w:rPr>
  </w:style>
  <w:style w:type="paragraph" w:customStyle="1" w:styleId="s22">
    <w:name w:val="s_22"/>
    <w:basedOn w:val="a"/>
    <w:rsid w:val="0033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3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3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footer"/>
    <w:basedOn w:val="a"/>
    <w:link w:val="a5"/>
    <w:uiPriority w:val="99"/>
    <w:unhideWhenUsed/>
    <w:rsid w:val="00136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36D12"/>
  </w:style>
  <w:style w:type="paragraph" w:styleId="a6">
    <w:name w:val="No Spacing"/>
    <w:link w:val="a7"/>
    <w:uiPriority w:val="1"/>
    <w:qFormat/>
    <w:rsid w:val="00136D12"/>
    <w:pPr>
      <w:spacing w:after="0" w:line="240" w:lineRule="auto"/>
    </w:pPr>
  </w:style>
  <w:style w:type="table" w:styleId="a8">
    <w:name w:val="Table Grid"/>
    <w:basedOn w:val="a1"/>
    <w:uiPriority w:val="39"/>
    <w:rsid w:val="0013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rsid w:val="00136D12"/>
  </w:style>
  <w:style w:type="paragraph" w:customStyle="1" w:styleId="TableParagraph">
    <w:name w:val="Table Paragraph"/>
    <w:basedOn w:val="a"/>
    <w:uiPriority w:val="1"/>
    <w:qFormat/>
    <w:rsid w:val="00136D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6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49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557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enkov-73@li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senkov-73@list.ru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B24A2A2AE043B1A05641362FDD61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5A174-EBD6-4F9A-8062-7BF084919966}"/>
      </w:docPartPr>
      <w:docPartBody>
        <w:p w:rsidR="00A76B3E" w:rsidRDefault="002F6F60" w:rsidP="002F6F60">
          <w:pPr>
            <w:pStyle w:val="74B24A2A2AE043B1A05641362FDD61E1"/>
          </w:pPr>
          <w:r w:rsidRPr="00FF03CB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7F01802EAD0C49BDB263380BEFE6F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EA161-4820-40FF-8517-0FD3359D90D4}"/>
      </w:docPartPr>
      <w:docPartBody>
        <w:p w:rsidR="00A76B3E" w:rsidRDefault="002F6F60" w:rsidP="002F6F60">
          <w:pPr>
            <w:pStyle w:val="7F01802EAD0C49BDB263380BEFE6FD34"/>
          </w:pPr>
          <w:r w:rsidRPr="00FF03CB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F55F643B0FDF497DA43B2709CB873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7A69E-DF6D-45D3-8641-E6CF33F3E0A1}"/>
      </w:docPartPr>
      <w:docPartBody>
        <w:p w:rsidR="00A76B3E" w:rsidRDefault="002F6F60" w:rsidP="002F6F60">
          <w:pPr>
            <w:pStyle w:val="F55F643B0FDF497DA43B2709CB8732FC"/>
          </w:pPr>
          <w:r w:rsidRPr="00B72CD8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E651091ECDA144F284FCC2902B677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D0988-F33E-4AA6-AFD3-CACF4EA68401}"/>
      </w:docPartPr>
      <w:docPartBody>
        <w:p w:rsidR="00A76B3E" w:rsidRDefault="002F6F60" w:rsidP="002F6F60">
          <w:pPr>
            <w:pStyle w:val="E651091ECDA144F284FCC2902B677D82"/>
          </w:pPr>
          <w:r w:rsidRPr="00FF03CB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B8CE7C4929204C28A3732F29DCC756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8EC119-1B9C-4DC3-B1AB-17D34EA64731}"/>
      </w:docPartPr>
      <w:docPartBody>
        <w:p w:rsidR="00A76B3E" w:rsidRDefault="002F6F60" w:rsidP="002F6F60">
          <w:pPr>
            <w:pStyle w:val="B8CE7C4929204C28A3732F29DCC7566B"/>
          </w:pPr>
          <w:r w:rsidRPr="00B72CD8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061B64D27534C27B827D1C5047AEB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43A2DB-6A19-46D6-972C-65A137DAE6B4}"/>
      </w:docPartPr>
      <w:docPartBody>
        <w:p w:rsidR="00A76B3E" w:rsidRDefault="002F6F60" w:rsidP="002F6F60">
          <w:pPr>
            <w:pStyle w:val="3061B64D27534C27B827D1C5047AEB82"/>
          </w:pPr>
          <w:r w:rsidRPr="00FF03CB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BF65CE76F1C74EF58520E43D20C684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88BF40-2C09-4261-BDDF-FF473D4B3E4D}"/>
      </w:docPartPr>
      <w:docPartBody>
        <w:p w:rsidR="00A76B3E" w:rsidRDefault="002F6F60" w:rsidP="002F6F60">
          <w:pPr>
            <w:pStyle w:val="BF65CE76F1C74EF58520E43D20C684EF"/>
          </w:pPr>
          <w:r w:rsidRPr="002C42F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2D867B52704606963F6DA260709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F559A7-BB58-4256-8D12-5C1D34B693B2}"/>
      </w:docPartPr>
      <w:docPartBody>
        <w:p w:rsidR="00A76B3E" w:rsidRDefault="002F6F60" w:rsidP="002F6F60">
          <w:pPr>
            <w:pStyle w:val="B12D867B52704606963F6DA260709244"/>
          </w:pPr>
          <w:r w:rsidRPr="00FF03CB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BEA6D5BB14FC4EDCBDBC1A41447784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8A568E-F224-4520-82C7-6E62BD093D37}"/>
      </w:docPartPr>
      <w:docPartBody>
        <w:p w:rsidR="00A76B3E" w:rsidRDefault="002F6F60" w:rsidP="002F6F60">
          <w:pPr>
            <w:pStyle w:val="BEA6D5BB14FC4EDCBDBC1A414477841C"/>
          </w:pPr>
          <w:r w:rsidRPr="00B72CD8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B8A42BBA28014D36ABF6244AE9222A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30B55C-5923-4CED-AB9C-5B2EB862B8E2}"/>
      </w:docPartPr>
      <w:docPartBody>
        <w:p w:rsidR="00A76B3E" w:rsidRDefault="002F6F60" w:rsidP="002F6F60">
          <w:pPr>
            <w:pStyle w:val="B8A42BBA28014D36ABF6244AE9222A8E"/>
          </w:pPr>
          <w:r w:rsidRPr="00FF03CB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8FDF6E459CF643A19002340759FF83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046C2D-C5E6-40EE-A49F-0507E20074C4}"/>
      </w:docPartPr>
      <w:docPartBody>
        <w:p w:rsidR="00A76B3E" w:rsidRDefault="002F6F60" w:rsidP="002F6F60">
          <w:pPr>
            <w:pStyle w:val="8FDF6E459CF643A19002340759FF833E"/>
          </w:pPr>
          <w:r w:rsidRPr="00FF03CB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BookLF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6F60"/>
    <w:rsid w:val="002F6F60"/>
    <w:rsid w:val="006E720D"/>
    <w:rsid w:val="00A76B3E"/>
    <w:rsid w:val="00E6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6F60"/>
    <w:rPr>
      <w:color w:val="808080"/>
    </w:rPr>
  </w:style>
  <w:style w:type="paragraph" w:customStyle="1" w:styleId="416EC2B473E844F7A3DBEB9869666C6E">
    <w:name w:val="416EC2B473E844F7A3DBEB9869666C6E"/>
    <w:rsid w:val="002F6F60"/>
  </w:style>
  <w:style w:type="paragraph" w:customStyle="1" w:styleId="6D84FAB98D9D4A26B2FF02DC566C6718">
    <w:name w:val="6D84FAB98D9D4A26B2FF02DC566C6718"/>
    <w:rsid w:val="002F6F60"/>
  </w:style>
  <w:style w:type="paragraph" w:customStyle="1" w:styleId="F66C480F0D354BDE895392E2C24102BB">
    <w:name w:val="F66C480F0D354BDE895392E2C24102BB"/>
    <w:rsid w:val="002F6F60"/>
  </w:style>
  <w:style w:type="paragraph" w:customStyle="1" w:styleId="33E3C873241D48D4A94458098A65CC43">
    <w:name w:val="33E3C873241D48D4A94458098A65CC43"/>
    <w:rsid w:val="002F6F60"/>
  </w:style>
  <w:style w:type="paragraph" w:customStyle="1" w:styleId="74B24A2A2AE043B1A05641362FDD61E1">
    <w:name w:val="74B24A2A2AE043B1A05641362FDD61E1"/>
    <w:rsid w:val="002F6F60"/>
  </w:style>
  <w:style w:type="paragraph" w:customStyle="1" w:styleId="7F01802EAD0C49BDB263380BEFE6FD34">
    <w:name w:val="7F01802EAD0C49BDB263380BEFE6FD34"/>
    <w:rsid w:val="002F6F60"/>
  </w:style>
  <w:style w:type="paragraph" w:customStyle="1" w:styleId="F55F643B0FDF497DA43B2709CB8732FC">
    <w:name w:val="F55F643B0FDF497DA43B2709CB8732FC"/>
    <w:rsid w:val="002F6F60"/>
  </w:style>
  <w:style w:type="paragraph" w:customStyle="1" w:styleId="E651091ECDA144F284FCC2902B677D82">
    <w:name w:val="E651091ECDA144F284FCC2902B677D82"/>
    <w:rsid w:val="002F6F60"/>
  </w:style>
  <w:style w:type="paragraph" w:customStyle="1" w:styleId="B8CE7C4929204C28A3732F29DCC7566B">
    <w:name w:val="B8CE7C4929204C28A3732F29DCC7566B"/>
    <w:rsid w:val="002F6F60"/>
  </w:style>
  <w:style w:type="paragraph" w:customStyle="1" w:styleId="3061B64D27534C27B827D1C5047AEB82">
    <w:name w:val="3061B64D27534C27B827D1C5047AEB82"/>
    <w:rsid w:val="002F6F60"/>
  </w:style>
  <w:style w:type="paragraph" w:customStyle="1" w:styleId="BF65CE76F1C74EF58520E43D20C684EF">
    <w:name w:val="BF65CE76F1C74EF58520E43D20C684EF"/>
    <w:rsid w:val="002F6F60"/>
  </w:style>
  <w:style w:type="paragraph" w:customStyle="1" w:styleId="B12D867B52704606963F6DA260709244">
    <w:name w:val="B12D867B52704606963F6DA260709244"/>
    <w:rsid w:val="002F6F60"/>
  </w:style>
  <w:style w:type="paragraph" w:customStyle="1" w:styleId="BEA6D5BB14FC4EDCBDBC1A414477841C">
    <w:name w:val="BEA6D5BB14FC4EDCBDBC1A414477841C"/>
    <w:rsid w:val="002F6F60"/>
  </w:style>
  <w:style w:type="paragraph" w:customStyle="1" w:styleId="B8A42BBA28014D36ABF6244AE9222A8E">
    <w:name w:val="B8A42BBA28014D36ABF6244AE9222A8E"/>
    <w:rsid w:val="002F6F60"/>
  </w:style>
  <w:style w:type="paragraph" w:customStyle="1" w:styleId="8FDF6E459CF643A19002340759FF833E">
    <w:name w:val="8FDF6E459CF643A19002340759FF833E"/>
    <w:rsid w:val="002F6F60"/>
  </w:style>
  <w:style w:type="paragraph" w:customStyle="1" w:styleId="89ED9AE597224B5B9A1BA68A89DBB371">
    <w:name w:val="89ED9AE597224B5B9A1BA68A89DBB371"/>
    <w:rsid w:val="002F6F60"/>
  </w:style>
  <w:style w:type="paragraph" w:customStyle="1" w:styleId="C4102C0AE0B047618B8FCBF030BF85E2">
    <w:name w:val="C4102C0AE0B047618B8FCBF030BF85E2"/>
    <w:rsid w:val="002F6F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Administrator</cp:lastModifiedBy>
  <cp:revision>9</cp:revision>
  <dcterms:created xsi:type="dcterms:W3CDTF">2024-10-28T13:45:00Z</dcterms:created>
  <dcterms:modified xsi:type="dcterms:W3CDTF">2024-10-29T07:21:00Z</dcterms:modified>
</cp:coreProperties>
</file>